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“巡查不断档，救助不停步”——铁力市救助服务站开展夜间街面巡查工作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入秋以来，天气逐渐转凉，夜间温度较低，为切实做好流浪人员救助管理工作，避免流浪乞讨人员夜宿街头受冻挨饿。近日，铁力市救助服务站开展“巡查不断档，救助不停步”活动，进一步加大夜间巡查工作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124822_1725518143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4822_1725518143_h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一是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提前做好安排部署。在过去巡查路线的基础上，分析流浪乞讨人员夜间经常出现场所，梳理并扩大巡查范围，列好重点巡查路线，提高巡查频次。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时刻准备开展救助工作。严格落实24小时值班责任制度，保证救助热线畅通，加强救助设备、环境自查，确保救助功能用房、专用车辆及救助物资良好备勤状态。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加强部门协作，进一步加强与公安、城管等部门的沟通联动，强化社会参与，提高全市域流浪乞讨人员的发现率，确保及时发现、第一时间予以救助。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下一步，铁力市救助服务站将坚持“民政为民、民政爱民”的工作理念，强化主动发现、加大救助力度、提高服务水平，扎实做好救助服务工作，让更多的流浪乞讨人员得到社会的照顾和政府的帮助。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liMmYzMDlkZDRlYmQzNzRhNDI1YjEzZTM3YzUifQ=="/>
  </w:docVars>
  <w:rsids>
    <w:rsidRoot w:val="00000000"/>
    <w:rsid w:val="3BFE6114"/>
    <w:rsid w:val="5DB5227B"/>
    <w:rsid w:val="6F891E27"/>
    <w:rsid w:val="FDFED2E7"/>
    <w:rsid w:val="FFE59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414</Characters>
  <Lines>0</Lines>
  <Paragraphs>0</Paragraphs>
  <TotalTime>23</TotalTime>
  <ScaleCrop>false</ScaleCrop>
  <LinksUpToDate>false</LinksUpToDate>
  <CharactersWithSpaces>414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2024-08-30T18:02:00Z</dcterms:created>
  <dc:creator>Administrator.USER-20201215SX</dc:creator>
  <cp:lastModifiedBy>lenovo</cp:lastModifiedBy>
  <dcterms:modified xsi:type="dcterms:W3CDTF">2024-09-06T09:55:39Z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1BA039ED9C594684BD25B9921A390CCA_13</vt:lpwstr>
  </property>
</Properties>
</file>