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E31C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664450"/>
            <wp:effectExtent l="0" t="0" r="5080" b="12700"/>
            <wp:docPr id="1" name="图片 1" descr="260904134519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60904134519032"/>
                    <pic:cNvPicPr>
                      <a:picLocks noChangeAspect="1"/>
                    </pic:cNvPicPr>
                  </pic:nvPicPr>
                  <pic:blipFill>
                    <a:blip r:embed="rId4"/>
                    <a:srcRect l="5462" t="6230" r="12913" b="476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66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674C8"/>
    <w:rsid w:val="65DB51BF"/>
    <w:rsid w:val="6AC7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2026-09-04T05:47:00Z</dcterms:created>
  <dc:creator>Administrator</dc:creator>
  <cp:lastModifiedBy>Administrator</cp:lastModifiedBy>
  <dcterms:modified xsi:type="dcterms:W3CDTF">2026-09-04T06:07:14Z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eyJoZGlkIjoiMzQ0ZTFlOGNhMWIyNjE2NTU3ODY2ZjVmZWRmZWE5YzAifQ==</vt:lpwstr>
  </property>
  <property fmtid="{D5CDD505-2E9C-101B-9397-08002B2CF9AE}" pid="4" name="ICV">
    <vt:lpwstr>76228F1544654A9881BA738DFA13FAE2_13</vt:lpwstr>
  </property>
</Properties>
</file>